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4CF97" w14:textId="77777777" w:rsidR="00FF6632" w:rsidRDefault="00FF6632" w:rsidP="00FF663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noProof/>
          <w:lang w:eastAsia="uk-UA"/>
        </w:rPr>
        <w:drawing>
          <wp:anchor distT="0" distB="0" distL="0" distR="0" simplePos="0" relativeHeight="251659264" behindDoc="0" locked="0" layoutInCell="1" allowOverlap="1" wp14:anchorId="615BB890" wp14:editId="14B50D6C">
            <wp:simplePos x="0" y="0"/>
            <wp:positionH relativeFrom="column">
              <wp:posOffset>2835910</wp:posOffset>
            </wp:positionH>
            <wp:positionV relativeFrom="paragraph">
              <wp:posOffset>-506730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C95DE" w14:textId="77777777" w:rsidR="00FF6632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590E4076" w14:textId="77777777" w:rsidR="00FF6632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12CBCE67" w14:textId="77777777" w:rsidR="00FF6632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FBA0F99" w14:textId="77777777" w:rsidR="00FF6632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533AE" w14:textId="77777777" w:rsidR="00FF6632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CC5E8C" w14:textId="77777777" w:rsidR="00FF6632" w:rsidRDefault="00FF6632" w:rsidP="00FF6632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753ED83" w14:textId="5A0E3815" w:rsidR="00FF6632" w:rsidRDefault="00FF6632" w:rsidP="00FF6632">
      <w:pPr>
        <w:tabs>
          <w:tab w:val="left" w:pos="709"/>
        </w:tabs>
        <w:spacing w:after="0" w:line="240" w:lineRule="auto"/>
        <w:outlineLvl w:val="0"/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30 </w:t>
      </w:r>
      <w:r w:rsidR="009D4AC0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r w:rsidR="00444FB1">
        <w:rPr>
          <w:rFonts w:ascii="Times New Roman" w:hAnsi="Times New Roman" w:cs="Times New Roman"/>
          <w:sz w:val="28"/>
          <w:szCs w:val="28"/>
        </w:rPr>
        <w:t xml:space="preserve"> 2024  року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44FB1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444FB1">
        <w:rPr>
          <w:rFonts w:ascii="Times New Roman" w:hAnsi="Times New Roman" w:cs="Times New Roman"/>
          <w:sz w:val="28"/>
          <w:szCs w:val="28"/>
        </w:rPr>
        <w:t xml:space="preserve">вка                                  </w:t>
      </w:r>
      <w:r w:rsidR="00CA5E94">
        <w:rPr>
          <w:rFonts w:ascii="Times New Roman" w:hAnsi="Times New Roman" w:cs="Times New Roman"/>
          <w:sz w:val="28"/>
          <w:szCs w:val="28"/>
        </w:rPr>
        <w:t xml:space="preserve">  № 180</w:t>
      </w:r>
      <w:bookmarkStart w:id="0" w:name="_GoBack"/>
      <w:bookmarkEnd w:id="0"/>
    </w:p>
    <w:p w14:paraId="49CB8D76" w14:textId="77777777" w:rsidR="00FF6632" w:rsidRDefault="00FF6632" w:rsidP="00FF6632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FEBDAA" w14:textId="28904836" w:rsidR="00FF6632" w:rsidRDefault="00FF6632" w:rsidP="00FF66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643CC6">
        <w:rPr>
          <w:rFonts w:ascii="Times New Roman" w:hAnsi="Times New Roman" w:cs="Times New Roman"/>
          <w:sz w:val="28"/>
          <w:szCs w:val="28"/>
        </w:rPr>
        <w:t xml:space="preserve">надання дозволу </w:t>
      </w:r>
      <w:r w:rsidR="008D0E96">
        <w:rPr>
          <w:rFonts w:ascii="Times New Roman" w:hAnsi="Times New Roman" w:cs="Times New Roman"/>
          <w:sz w:val="28"/>
          <w:szCs w:val="28"/>
        </w:rPr>
        <w:t xml:space="preserve">на влаштування недієздатної особи </w:t>
      </w:r>
    </w:p>
    <w:p w14:paraId="20BD3409" w14:textId="5D23E1AF" w:rsidR="008D0E96" w:rsidRDefault="008D0E96" w:rsidP="00FF66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психоневрологічний інтернат</w:t>
      </w:r>
    </w:p>
    <w:p w14:paraId="67BED568" w14:textId="77777777" w:rsidR="00FF6632" w:rsidRDefault="00FF6632" w:rsidP="00FF6632">
      <w:pPr>
        <w:spacing w:after="39" w:line="264" w:lineRule="auto"/>
        <w:ind w:left="116" w:right="5578" w:hanging="10"/>
      </w:pPr>
    </w:p>
    <w:p w14:paraId="1F0DEEE5" w14:textId="310B1BA2" w:rsidR="00FF6632" w:rsidRDefault="00FF6632" w:rsidP="00444FB1">
      <w:pPr>
        <w:tabs>
          <w:tab w:val="left" w:pos="735"/>
        </w:tabs>
        <w:spacing w:after="0" w:line="240" w:lineRule="auto"/>
        <w:ind w:left="-15" w:firstLine="582"/>
        <w:jc w:val="both"/>
      </w:pPr>
      <w:r>
        <w:rPr>
          <w:rFonts w:ascii="Times New Roman" w:hAnsi="Times New Roman" w:cs="Times New Roman"/>
          <w:sz w:val="28"/>
          <w:szCs w:val="28"/>
        </w:rPr>
        <w:t>Керуючись ст. ст.</w:t>
      </w:r>
      <w:r w:rsidR="00A902AB" w:rsidRPr="00214996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, 58, 62, 63 Цивільного Кодексу України, пп. 4 п. б </w:t>
      </w:r>
      <w:r w:rsidR="00444FB1">
        <w:rPr>
          <w:rFonts w:ascii="Times New Roman" w:hAnsi="Times New Roman" w:cs="Times New Roman"/>
          <w:sz w:val="28"/>
          <w:szCs w:val="28"/>
        </w:rPr>
        <w:t>частиною першою</w:t>
      </w:r>
      <w:r>
        <w:rPr>
          <w:rFonts w:ascii="Times New Roman" w:hAnsi="Times New Roman" w:cs="Times New Roman"/>
          <w:sz w:val="28"/>
          <w:szCs w:val="28"/>
        </w:rPr>
        <w:t xml:space="preserve"> ст. 34</w:t>
      </w:r>
      <w:r w:rsidR="00DF35F8" w:rsidRPr="00DF3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місц</w:t>
      </w:r>
      <w:r w:rsidR="00444FB1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</w:t>
      </w:r>
      <w:r w:rsidR="00444FB1">
        <w:rPr>
          <w:rFonts w:ascii="Times New Roman" w:hAnsi="Times New Roman" w:cs="Times New Roman"/>
          <w:sz w:val="28"/>
          <w:szCs w:val="28"/>
        </w:rPr>
        <w:t>ітики України від 26.05.1999 № </w:t>
      </w:r>
      <w:r>
        <w:rPr>
          <w:rFonts w:ascii="Times New Roman" w:hAnsi="Times New Roman" w:cs="Times New Roman"/>
          <w:sz w:val="28"/>
          <w:szCs w:val="28"/>
        </w:rPr>
        <w:t>34/166/131/88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4AC0">
        <w:rPr>
          <w:rFonts w:ascii="Times New Roman" w:hAnsi="Times New Roman" w:cs="Times New Roman"/>
          <w:sz w:val="28"/>
          <w:szCs w:val="28"/>
        </w:rPr>
        <w:t>враховуючи ріш</w:t>
      </w:r>
      <w:r w:rsidR="00444FB1">
        <w:rPr>
          <w:rFonts w:ascii="Times New Roman" w:hAnsi="Times New Roman" w:cs="Times New Roman"/>
          <w:sz w:val="28"/>
          <w:szCs w:val="28"/>
        </w:rPr>
        <w:t xml:space="preserve">ення Решетилівського районного </w:t>
      </w:r>
      <w:r w:rsidR="009D4AC0">
        <w:rPr>
          <w:rFonts w:ascii="Times New Roman" w:hAnsi="Times New Roman" w:cs="Times New Roman"/>
          <w:sz w:val="28"/>
          <w:szCs w:val="28"/>
        </w:rPr>
        <w:t>суду від 19 серпня 2024 по справі 546/433/23 про звільнення від повноважень опікуна та призначення нового опікуна, виконавчий комі</w:t>
      </w:r>
      <w:r w:rsidR="00444FB1">
        <w:rPr>
          <w:rFonts w:ascii="Times New Roman" w:hAnsi="Times New Roman" w:cs="Times New Roman"/>
          <w:sz w:val="28"/>
          <w:szCs w:val="28"/>
        </w:rPr>
        <w:t>тет Решетилівської міської ради</w:t>
      </w:r>
    </w:p>
    <w:p w14:paraId="7492812F" w14:textId="77777777" w:rsidR="00FF6632" w:rsidRDefault="00FF6632" w:rsidP="00FF66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3372D88B" w14:textId="77777777" w:rsidR="00FF6632" w:rsidRDefault="00FF6632" w:rsidP="00FF6632">
      <w:pPr>
        <w:spacing w:after="25" w:line="252" w:lineRule="auto"/>
      </w:pPr>
    </w:p>
    <w:p w14:paraId="57EA18B2" w14:textId="1A6922F2" w:rsidR="00FF6632" w:rsidRDefault="00760DCA" w:rsidP="00444FB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D55303">
        <w:rPr>
          <w:rFonts w:ascii="Times New Roman" w:hAnsi="Times New Roman" w:cs="Times New Roman"/>
          <w:sz w:val="28"/>
          <w:szCs w:val="28"/>
        </w:rPr>
        <w:t xml:space="preserve">на влаштування в психоневрологічний інтернат </w:t>
      </w:r>
      <w:r w:rsidR="00A231F4">
        <w:rPr>
          <w:rFonts w:ascii="Times New Roman" w:hAnsi="Times New Roman" w:cs="Times New Roman"/>
          <w:sz w:val="28"/>
          <w:szCs w:val="28"/>
        </w:rPr>
        <w:t>недієздатної Р</w:t>
      </w:r>
      <w:r w:rsidR="003C4F74">
        <w:rPr>
          <w:rFonts w:ascii="Times New Roman" w:hAnsi="Times New Roman" w:cs="Times New Roman"/>
          <w:sz w:val="28"/>
          <w:szCs w:val="28"/>
        </w:rPr>
        <w:t>*</w:t>
      </w:r>
      <w:r w:rsidR="00A231F4">
        <w:rPr>
          <w:rFonts w:ascii="Times New Roman" w:hAnsi="Times New Roman" w:cs="Times New Roman"/>
          <w:sz w:val="28"/>
          <w:szCs w:val="28"/>
        </w:rPr>
        <w:t xml:space="preserve"> Тетяни Сергіївни</w:t>
      </w:r>
      <w:r w:rsidR="008E57F5">
        <w:rPr>
          <w:rFonts w:ascii="Times New Roman" w:hAnsi="Times New Roman" w:cs="Times New Roman"/>
          <w:sz w:val="28"/>
          <w:szCs w:val="28"/>
        </w:rPr>
        <w:t xml:space="preserve">, </w:t>
      </w:r>
      <w:r w:rsidR="003C4F74">
        <w:rPr>
          <w:rFonts w:ascii="Times New Roman" w:hAnsi="Times New Roman" w:cs="Times New Roman"/>
          <w:sz w:val="28"/>
          <w:szCs w:val="28"/>
        </w:rPr>
        <w:t>*</w:t>
      </w:r>
      <w:r w:rsidR="008E57F5">
        <w:rPr>
          <w:rFonts w:ascii="Times New Roman" w:hAnsi="Times New Roman" w:cs="Times New Roman"/>
          <w:sz w:val="28"/>
          <w:szCs w:val="28"/>
        </w:rPr>
        <w:t xml:space="preserve"> </w:t>
      </w:r>
      <w:r w:rsidR="00B23F4A">
        <w:rPr>
          <w:rFonts w:ascii="Times New Roman" w:hAnsi="Times New Roman" w:cs="Times New Roman"/>
          <w:sz w:val="28"/>
          <w:szCs w:val="28"/>
        </w:rPr>
        <w:t>року народження, яка зареєстрована та проживає за адресою: вул.</w:t>
      </w:r>
      <w:r w:rsidR="00444FB1">
        <w:rPr>
          <w:rFonts w:ascii="Times New Roman" w:hAnsi="Times New Roman" w:cs="Times New Roman"/>
          <w:sz w:val="28"/>
          <w:szCs w:val="28"/>
        </w:rPr>
        <w:t> </w:t>
      </w:r>
      <w:r w:rsidR="003C4F74">
        <w:rPr>
          <w:rFonts w:ascii="Times New Roman" w:hAnsi="Times New Roman" w:cs="Times New Roman"/>
          <w:sz w:val="28"/>
          <w:szCs w:val="28"/>
        </w:rPr>
        <w:t>*</w:t>
      </w:r>
      <w:r w:rsidR="00B23F4A">
        <w:rPr>
          <w:rFonts w:ascii="Times New Roman" w:hAnsi="Times New Roman" w:cs="Times New Roman"/>
          <w:sz w:val="28"/>
          <w:szCs w:val="28"/>
        </w:rPr>
        <w:t xml:space="preserve">, </w:t>
      </w:r>
      <w:r w:rsidR="003C4F74">
        <w:rPr>
          <w:rFonts w:ascii="Times New Roman" w:hAnsi="Times New Roman" w:cs="Times New Roman"/>
          <w:sz w:val="28"/>
          <w:szCs w:val="28"/>
        </w:rPr>
        <w:t>*</w:t>
      </w:r>
      <w:r w:rsidR="00B23F4A">
        <w:rPr>
          <w:rFonts w:ascii="Times New Roman" w:hAnsi="Times New Roman" w:cs="Times New Roman"/>
          <w:sz w:val="28"/>
          <w:szCs w:val="28"/>
        </w:rPr>
        <w:t xml:space="preserve"> с.</w:t>
      </w:r>
      <w:r w:rsidR="00444FB1">
        <w:rPr>
          <w:rFonts w:ascii="Times New Roman" w:hAnsi="Times New Roman" w:cs="Times New Roman"/>
          <w:sz w:val="28"/>
          <w:szCs w:val="28"/>
        </w:rPr>
        <w:t> </w:t>
      </w:r>
      <w:r w:rsidR="003C4F74">
        <w:rPr>
          <w:rFonts w:ascii="Times New Roman" w:hAnsi="Times New Roman" w:cs="Times New Roman"/>
          <w:sz w:val="28"/>
          <w:szCs w:val="28"/>
        </w:rPr>
        <w:t>*</w:t>
      </w:r>
      <w:r w:rsidR="00B23F4A">
        <w:rPr>
          <w:rFonts w:ascii="Times New Roman" w:hAnsi="Times New Roman" w:cs="Times New Roman"/>
          <w:sz w:val="28"/>
          <w:szCs w:val="28"/>
        </w:rPr>
        <w:t xml:space="preserve"> Полтавського району Полтавської області</w:t>
      </w:r>
    </w:p>
    <w:p w14:paraId="13C2432A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9755A9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BDFF19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03F98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47812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3F19D1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CE2126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DA6772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BF8CE8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D69EF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25E4DF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9F9D5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822A68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A1C34F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CE53EA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7603E9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D5D71F" w14:textId="77777777" w:rsidR="00444FB1" w:rsidRPr="00444FB1" w:rsidRDefault="00444FB1" w:rsidP="00444FB1">
      <w:pPr>
        <w:tabs>
          <w:tab w:val="left" w:pos="65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4FB1" w:rsidRPr="00444FB1" w:rsidSect="00444F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E5"/>
    <w:rsid w:val="00196909"/>
    <w:rsid w:val="002117E5"/>
    <w:rsid w:val="00214996"/>
    <w:rsid w:val="00257994"/>
    <w:rsid w:val="002B03B4"/>
    <w:rsid w:val="003C4F74"/>
    <w:rsid w:val="004067E4"/>
    <w:rsid w:val="00444FB1"/>
    <w:rsid w:val="005920B5"/>
    <w:rsid w:val="005C7DB3"/>
    <w:rsid w:val="00643CC6"/>
    <w:rsid w:val="00646332"/>
    <w:rsid w:val="00710A58"/>
    <w:rsid w:val="007453F9"/>
    <w:rsid w:val="00760DCA"/>
    <w:rsid w:val="007639F7"/>
    <w:rsid w:val="007A37D7"/>
    <w:rsid w:val="007A7F7D"/>
    <w:rsid w:val="007E58E8"/>
    <w:rsid w:val="00834009"/>
    <w:rsid w:val="008523B6"/>
    <w:rsid w:val="00895A5D"/>
    <w:rsid w:val="008D0E96"/>
    <w:rsid w:val="008E57F5"/>
    <w:rsid w:val="00907A04"/>
    <w:rsid w:val="009118A3"/>
    <w:rsid w:val="009D4AC0"/>
    <w:rsid w:val="00A231F4"/>
    <w:rsid w:val="00A649DA"/>
    <w:rsid w:val="00A902AB"/>
    <w:rsid w:val="00B23F4A"/>
    <w:rsid w:val="00C452D9"/>
    <w:rsid w:val="00C540C2"/>
    <w:rsid w:val="00C74943"/>
    <w:rsid w:val="00CA5E94"/>
    <w:rsid w:val="00D044EA"/>
    <w:rsid w:val="00D55303"/>
    <w:rsid w:val="00D66BB0"/>
    <w:rsid w:val="00D676AD"/>
    <w:rsid w:val="00DF1267"/>
    <w:rsid w:val="00DF140B"/>
    <w:rsid w:val="00DF35F8"/>
    <w:rsid w:val="00E16572"/>
    <w:rsid w:val="00ED7EE2"/>
    <w:rsid w:val="00F33AC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2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A8CD0-CB73-4F1C-B7A3-394767AF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713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User</cp:lastModifiedBy>
  <cp:revision>5</cp:revision>
  <dcterms:created xsi:type="dcterms:W3CDTF">2024-09-30T06:17:00Z</dcterms:created>
  <dcterms:modified xsi:type="dcterms:W3CDTF">2024-09-30T12:50:00Z</dcterms:modified>
</cp:coreProperties>
</file>